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F4" w:rsidRDefault="00F40367" w:rsidP="00C402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C4026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C40266" w:rsidRPr="00C91AF4" w:rsidRDefault="00C40266" w:rsidP="00C402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Граждане Российской Федерации имеют право на бесплатную медицинскую помощь </w:t>
      </w:r>
      <w:r w:rsidRPr="00C91AF4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ru-RU"/>
        </w:rPr>
        <w:t>согласно части 1 ст. 41 Конституции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Каждый имеет право на медицинскую помощь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(п.1 ст. 19 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(п.2 ст. 19 Федерального закона от 21.11.2011 N 323-ФЗ «Об основах охраны здоровья граждан в Российской Федерации»).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Реализация права граждан на бесплатную медицинскую помощь: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Территориальной программой государственных гарантий бесплатного оказания гражданам медицинской помощи на территории Российской </w:t>
      </w:r>
      <w:proofErr w:type="gram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 определен</w:t>
      </w:r>
      <w:proofErr w:type="gram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перечень медицинских организаций, участвующих в ее реализации.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Ознакомиться с содержанием этих документов можно </w:t>
      </w:r>
      <w:proofErr w:type="gram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 сайте</w:t>
      </w:r>
      <w:proofErr w:type="gram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министерства здравоохранения Российской Федерации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(статья 11 Федерального закона от 21.11.2011 N 323-ФЗ).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(статья 79 Федерального закона от 21.11.2011 N 323-ФЗ).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C91AF4" w:rsidRPr="00C91AF4" w:rsidRDefault="00C91AF4" w:rsidP="00C4026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C91AF4" w:rsidRPr="00C91AF4" w:rsidRDefault="00C91AF4" w:rsidP="00C4026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оказании медицинских услуг анонимно;</w:t>
      </w:r>
    </w:p>
    <w:p w:rsidR="00C91AF4" w:rsidRPr="00C91AF4" w:rsidRDefault="00C91AF4" w:rsidP="00C4026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91AF4" w:rsidRPr="00C91AF4" w:rsidRDefault="00C91AF4" w:rsidP="00C4026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самостоятельном обращении за получением медицинских услуг.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Действия пациента при отказе в предоставлении бесплатной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Москвы, в министерство здравоохранения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условия предоставления бесплатной медицинской помощи населению Ярославской области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 Высокотехнологичная медицинская помощь оказывается населению в соответствии с медицинскими показаниями в порядке, </w:t>
      </w:r>
      <w:proofErr w:type="gram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установленном  Министерством</w:t>
      </w:r>
      <w:proofErr w:type="gram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здравоохранения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Медицинская организация при невозможности оказать медицинскую помощь согласованного вида, объема и (или) порядка и стандарта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пациенту, транспортировка пациента, находящегося на лечении в стационарных условиях, обеспечивается при сопровождении медицинским работником медицинской организацией, осуществляющей стационарное лечение пациента.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Условия оказания медицинской помощи на амбулаторном этапе.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 Условия оказания медицинской помощи по экстренным показаниям.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осуществляется без предварительной записи, вне общей очереди, независимо от прикрепления пациента к амбулаторно-поликлиническому учреждению.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Условия оказания медицинской помощи больным, не имеющим экстренных показаний.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Прием плановых больных осуществляется по предварительной записи, осуществляемой ежедневно в течение рабочей недели, </w:t>
      </w:r>
      <w:proofErr w:type="spell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самозаписи</w:t>
      </w:r>
      <w:proofErr w:type="spell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 по телефону и через информационно-телекоммуникационную сеть «Интернет».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диагностических и лечебных мероприятий определяется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должна быть размещена на специальном стенде доступная для пациента информация о консультативных приемах, ведущихся в данной поликлинике или в консультативных центрах города.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ожидания предоставления плановой медицинской помощи не должно превышать следующие сроки с даты обращения: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  врачами</w:t>
      </w:r>
      <w:proofErr w:type="gram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проведение консультаций врачей-специалистов при оказании первичной специализированной медико-санитарной помощи – не более четырнадцати календарных дней со дня обращения пациента в медицинскую организацию;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четырнадцати календарных дней со дня назначения;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 – не более тридцати календарных дней со дня назначения.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Условия оказания медицинской помощи в пункте неотложной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 неотложной медицинской помощи является структурным подразделением медицинской организации, предназначенным для оказания медицинской помощи при острых заболеваниях и обострениях хронических заболеваний, не угрожающих жизни больного и не требующих срочного медицинского вмешательства.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Неотложная медицинская помощь на дому осуществляется выездными бригадами пунктов неотложной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Условия оказания медицинской помощи в дневном стационаре.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в стационар дневного пребывания осуществляют: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 стационарных отделений;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врачи-консультанты;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 первичного звена.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Показание к госпитализации в стационар дневного пребывания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случаях,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Пребывание в дневном стационаре (3 – 4 часа в течение дня) необходимо для больных, нуждающихся в проведении инвазивных методов обследования и лечения, физиотерапевтических процедур и амбулаторном лечении под наблюдением врача.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период лечения в дневном стационаре больному предоставляются: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койко-место;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лекарственные средства и медицинские изделия;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диагностические и лечебные процедуры;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физиотерапевтические </w:t>
      </w:r>
      <w:proofErr w:type="gram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процедуры  и</w:t>
      </w:r>
      <w:proofErr w:type="gram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лечебная физкультура.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Условия оказания медицинской помощи на дому.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Показаниями для вызова медицинского работника на дом являются: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тяжелые хронические заболевания при </w:t>
      </w:r>
      <w:proofErr w:type="spellStart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нетранспортабельности</w:t>
      </w:r>
      <w:proofErr w:type="spellEnd"/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(или) невозможности передвижения пациента;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на дому получает полный объем экстренных и неотложных противоэпидемических и карантинных мероприятий.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Медицинские работники обязаны информировать пациента о лечебно-охранительном режиме, порядке диагностики и лечения, приобретения лекарств, а также предоставлять пациенту необходимые документы,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ожидания медицинского работника не должно превышать 7 часов с момента вызова.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Условия и порядок предоставления медицинской помощи в стационаре.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 Условия оказания медицинской помощи в стационаре по экстренным показаниям.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на госпитализацию в стационар по экстренным показаниям осуществляют: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 службы скорой медицинской помощи, врачи службы медицины катастроф;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 первичного звена (врачи общей практики (семейные врачи), участковые врачи);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врачи-консультанты.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госпитализацию в стационары интенсивного лечения направляются пациенты с предварительно установленным диагнозом.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Больной должен быть осмотрен врачом в приемном отделении, при угрожающих жизни состояниях – немедленно.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этот период больному предоставляют полный объем неотложных лечебно-диагностических мероприятий.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 к госпитализации: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состояния, угрожающие жизни пациента;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состояния, требующие экстренных и срочных оперативных вмешательств;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состояния, требующие коррекции в отделениях реанимации и интенсивной терапии;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состояния, угрожающие жизни и здоровью окружающих.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случаях,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Условия оказания плановой медицинской помощи в стационаре.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на плановую госпитализацию осуществляют: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врачи первичного звена (врачи общей практики (семейные врачи), врачи – терапевты и педиатры участковые);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врачи узких специальностей территориальных, ведомственных, консультативных поликлиник и общих врачебных практик.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пациенту 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обращения;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паспортные данные пациента;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диагноз;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срок планируемой госпитализации;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отказы пациентов от сроков назначенной плановой госпитализации, подписанные ими;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госпитализации.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случаях,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Условия пребывания в стационаре.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без оплаты за счет личных средств граждан.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Медицинская помощь гражданам оказывается при наличии медицинских показаний в медицинских организациях по месту их жительства или работы, к которым они были прикреплены в период работы до выхода на пенсию.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 ожидания на госпитализацию в стационар заполняется отдельно и ведется наряду с листом ожидания на госпитализацию для иных категорий граждан.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При оказании медицинской помощи в рамках Территориальной программы не подлежат оплате за счет личных средств граждан: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непереносимости, по жизненным показаниям;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размещение в маломестных палатах (боксах) пациентов – по медицинским и (или) эпидемиологическим показаниям, установленным Министерством здравоохранения Российской Федерации;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создание условий пребывания в стационарных условиях, включая предоставление спального места и питания.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 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утверждаемым Правительством Российской Федерации, и в соответствии с перечнем медицинских изделий.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12.3. По решению врачебной комиссии пациентам при оказании им медицинской помощи в стационарных условиях</w:t>
      </w:r>
      <w:r w:rsidRPr="00C91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</w:t>
      </w: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12.4.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12.5.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изделий.</w:t>
      </w:r>
    </w:p>
    <w:p w:rsidR="00C91AF4" w:rsidRPr="00C91AF4" w:rsidRDefault="00C91AF4" w:rsidP="00C402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A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12.6. 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882FB4" w:rsidRPr="00C91AF4" w:rsidRDefault="00882FB4" w:rsidP="00C402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882FB4" w:rsidRPr="00C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16B"/>
    <w:multiLevelType w:val="multilevel"/>
    <w:tmpl w:val="6FC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8300A"/>
    <w:multiLevelType w:val="multilevel"/>
    <w:tmpl w:val="40D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F4"/>
    <w:rsid w:val="00882FB4"/>
    <w:rsid w:val="00A71365"/>
    <w:rsid w:val="00C40266"/>
    <w:rsid w:val="00C91AF4"/>
    <w:rsid w:val="00F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FD5"/>
  <w15:chartTrackingRefBased/>
  <w15:docId w15:val="{B1154ADB-5169-41DC-8004-FDB00C6C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1AF4"/>
    <w:rPr>
      <w:b/>
      <w:bCs/>
    </w:rPr>
  </w:style>
  <w:style w:type="character" w:styleId="a4">
    <w:name w:val="Emphasis"/>
    <w:basedOn w:val="a0"/>
    <w:uiPriority w:val="20"/>
    <w:qFormat/>
    <w:rsid w:val="00C91AF4"/>
    <w:rPr>
      <w:i/>
      <w:iCs/>
    </w:rPr>
  </w:style>
  <w:style w:type="paragraph" w:styleId="a5">
    <w:name w:val="Normal (Web)"/>
    <w:basedOn w:val="a"/>
    <w:uiPriority w:val="99"/>
    <w:semiHidden/>
    <w:unhideWhenUsed/>
    <w:rsid w:val="00C9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2019-05-28T08:50:00Z</cp:lastPrinted>
  <dcterms:created xsi:type="dcterms:W3CDTF">2019-05-28T08:42:00Z</dcterms:created>
  <dcterms:modified xsi:type="dcterms:W3CDTF">2019-05-28T08:51:00Z</dcterms:modified>
</cp:coreProperties>
</file>